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8D3D1" w14:textId="3972AA53" w:rsidR="00F17F5E" w:rsidRDefault="009655B2">
      <w:pPr>
        <w:rPr>
          <w:sz w:val="37"/>
          <w:szCs w:val="37"/>
        </w:rPr>
      </w:pPr>
      <w:r>
        <w:rPr>
          <w:sz w:val="37"/>
          <w:szCs w:val="37"/>
        </w:rPr>
        <w:t>UN’ORIGINALE INIZIATIVA DEI SOCI DI ANMIG MODENA</w:t>
      </w:r>
    </w:p>
    <w:p w14:paraId="1E22ADE7" w14:textId="77777777" w:rsidR="00F17F5E" w:rsidRDefault="00000000">
      <w:pPr>
        <w:rPr>
          <w:sz w:val="37"/>
          <w:szCs w:val="37"/>
        </w:rPr>
      </w:pPr>
      <w:r>
        <w:rPr>
          <w:sz w:val="37"/>
          <w:szCs w:val="37"/>
        </w:rPr>
        <w:t>Siamo nel giugno 1925, proprio nei giorni del giubileo di Vittorio Emanuele III, e l'ANMIG che cosa fa, per rendere questo momento gradito ed eccitante per i modenesi e possibilmente incassare qualche lira, di cui era sempre alla ricerca per sostenere i soci bisognosi? Organizza gare degli struzzi nell'ippodromo cittadino!</w:t>
      </w:r>
    </w:p>
    <w:p w14:paraId="33763A81" w14:textId="77777777" w:rsidR="00F17F5E" w:rsidRDefault="00000000">
      <w:pPr>
        <w:rPr>
          <w:sz w:val="37"/>
          <w:szCs w:val="37"/>
        </w:rPr>
      </w:pPr>
      <w:r>
        <w:rPr>
          <w:sz w:val="37"/>
          <w:szCs w:val="37"/>
        </w:rPr>
        <w:t>Come mai gare di struzzi? Questo animale diffuso in Africa appare sgraziato e goffo, ma è velocissimo e colpì la fantasia degli italiani, visto che appare nel manifesto delle Giornate Coloniali di Libia del 1928.</w:t>
      </w:r>
    </w:p>
    <w:p w14:paraId="59AF3A8F" w14:textId="77777777" w:rsidR="00F17F5E" w:rsidRDefault="00000000">
      <w:pPr>
        <w:rPr>
          <w:sz w:val="37"/>
          <w:szCs w:val="37"/>
        </w:rPr>
      </w:pPr>
      <w:r>
        <w:rPr>
          <w:sz w:val="37"/>
          <w:szCs w:val="37"/>
        </w:rPr>
        <w:t xml:space="preserve"> L'organizzazione dell'evento non fu semplice: bisognava ottenere la concessione dell'ippodromo, stampare i biglietti e la pubblicità e soprattutto far arrivare struzzi e fantini.</w:t>
      </w:r>
    </w:p>
    <w:p w14:paraId="326655AB" w14:textId="77777777" w:rsidR="00F17F5E" w:rsidRDefault="00000000">
      <w:pPr>
        <w:rPr>
          <w:sz w:val="37"/>
          <w:szCs w:val="37"/>
        </w:rPr>
      </w:pPr>
      <w:r>
        <w:rPr>
          <w:sz w:val="37"/>
          <w:szCs w:val="37"/>
        </w:rPr>
        <w:t>Queste gare di struzzi, sellati o trainanti dei sulky, erano già praticate in Africa e nel mondo occidentale, iniziate nel 1890 a Jaksonville in Florida, allo scopo di attirare turisti. In Europa erano state presentate in Germania, Austria e Cecoslovacchia, ma questi animali non erano mai mostrati nei circhi, perché refrattari all'ammaestramento.</w:t>
      </w:r>
    </w:p>
    <w:p w14:paraId="1AF1532C" w14:textId="77777777" w:rsidR="00F17F5E" w:rsidRDefault="00000000">
      <w:pPr>
        <w:rPr>
          <w:sz w:val="37"/>
          <w:szCs w:val="37"/>
        </w:rPr>
      </w:pPr>
      <w:r>
        <w:rPr>
          <w:sz w:val="37"/>
          <w:szCs w:val="37"/>
        </w:rPr>
        <w:t>Secondo gli zoologi erano paurosi e nervosi “perché non arrivavano ad analizzare le immagini che i grandi occhi tramandano al piccolissimo cervello; abituati agli spazi sconfinati del deserto devono vedere libera davanti a sé la linea di fuga”. Da ciò si può capire la difficoltà ad impegnarli in corse e certamente cavalcarlo era difficile anche per fantini esperti.</w:t>
      </w:r>
    </w:p>
    <w:p w14:paraId="37106E7D" w14:textId="77777777" w:rsidR="00F17F5E" w:rsidRDefault="00000000">
      <w:pPr>
        <w:rPr>
          <w:sz w:val="37"/>
          <w:szCs w:val="37"/>
        </w:rPr>
      </w:pPr>
      <w:r>
        <w:rPr>
          <w:sz w:val="37"/>
          <w:szCs w:val="37"/>
        </w:rPr>
        <w:t>A Modena arrivarono da un noto allevatore sardo, Giuseppe Meloni, che aprì a Tortolì il primo allevamento di struzzi, ancora oggi esistente.</w:t>
      </w:r>
    </w:p>
    <w:p w14:paraId="0C6B9166" w14:textId="77777777" w:rsidR="00F17F5E" w:rsidRDefault="00000000">
      <w:pPr>
        <w:rPr>
          <w:sz w:val="37"/>
          <w:szCs w:val="37"/>
        </w:rPr>
      </w:pPr>
      <w:r>
        <w:rPr>
          <w:sz w:val="37"/>
          <w:szCs w:val="37"/>
        </w:rPr>
        <w:lastRenderedPageBreak/>
        <w:t xml:space="preserve"> Ottenuta la concessione dell’ippodromo si procedette alla stampa dei biglietti, venduti direttamente nella sede dell'Associazione, e del programma.</w:t>
      </w:r>
    </w:p>
    <w:p w14:paraId="15B59D52" w14:textId="77777777" w:rsidR="00F17F5E" w:rsidRDefault="00000000">
      <w:pPr>
        <w:rPr>
          <w:sz w:val="37"/>
          <w:szCs w:val="37"/>
        </w:rPr>
      </w:pPr>
      <w:r>
        <w:rPr>
          <w:sz w:val="37"/>
          <w:szCs w:val="37"/>
        </w:rPr>
        <w:t xml:space="preserve"> Le gare furono quattro, due con sulky e due a sella. C'era la possibilità di osservare gli struzzi in libertà. Erano impegnati otto struzzi, di cui, nel programma, si indicavano sesso, provenienza età e bardature. Proprio le bardature complesse ed il nervosismo degli animali, facevano prevedere uno stacco di venti minuti tra una gara e l'altra.</w:t>
      </w:r>
    </w:p>
    <w:p w14:paraId="73610D28" w14:textId="77777777" w:rsidR="00F17F5E" w:rsidRDefault="00000000">
      <w:pPr>
        <w:rPr>
          <w:sz w:val="37"/>
          <w:szCs w:val="37"/>
        </w:rPr>
      </w:pPr>
      <w:r>
        <w:rPr>
          <w:sz w:val="37"/>
          <w:szCs w:val="37"/>
        </w:rPr>
        <w:t xml:space="preserve"> Alcuni mutilati ottennero la possibilità di vendere acqua, bibite e gelati durante le gare. In tal modo l'ANMIG consentiva a soci, evidentemente bisognosi, di guadagnare qualche lira, unendo l'utile al dilettevole. Le gare attirarono molti spettatori e furono così pubblicizzate, che le ferrovie provinciali organizzarono uno speciale treno serale per Mirandola e Finale.</w:t>
      </w:r>
    </w:p>
    <w:p w14:paraId="6D42A479" w14:textId="77777777" w:rsidR="00F17F5E" w:rsidRDefault="00000000">
      <w:pPr>
        <w:rPr>
          <w:sz w:val="37"/>
          <w:szCs w:val="37"/>
        </w:rPr>
      </w:pPr>
      <w:r>
        <w:rPr>
          <w:sz w:val="37"/>
          <w:szCs w:val="37"/>
        </w:rPr>
        <w:t xml:space="preserve"> Il commento della Gazzetta di Modena del 12 giugno non fu del tutto positivo: spettacolo originale, ma non eccessivamente interessante. In effetti questi corridori del deserto, bardate a fatica di tutto punto, o si lanciavano a gran velocità, provocando cadute dei fantini dalla sella o ribaltamento dei sulky, per fortuna senza conseguenze, o erano recalcitranti a partecipare, sicché non tutti portarono a termine le gare.</w:t>
      </w:r>
    </w:p>
    <w:p w14:paraId="30ACBA5B" w14:textId="77777777" w:rsidR="00F17F5E" w:rsidRDefault="00000000">
      <w:pPr>
        <w:rPr>
          <w:sz w:val="37"/>
          <w:szCs w:val="37"/>
        </w:rPr>
      </w:pPr>
      <w:r>
        <w:rPr>
          <w:sz w:val="37"/>
          <w:szCs w:val="37"/>
        </w:rPr>
        <w:t>Sicuramente, per la provincialissima Modena di 100 anni fa, fu interessante ed a noi mostra un'ANMIG creativa, fresca, capace di inventare eventi, per attirare l'attenzione su di sé, incuriosire la gente e, nel contempo, aiutare economicamente i suoi soci.</w:t>
      </w:r>
    </w:p>
    <w:sectPr w:rsidR="00F17F5E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225C5" w14:textId="77777777" w:rsidR="002C4435" w:rsidRDefault="002C4435">
      <w:pPr>
        <w:spacing w:line="240" w:lineRule="auto"/>
      </w:pPr>
      <w:r>
        <w:separator/>
      </w:r>
    </w:p>
  </w:endnote>
  <w:endnote w:type="continuationSeparator" w:id="0">
    <w:p w14:paraId="4260B10B" w14:textId="77777777" w:rsidR="002C4435" w:rsidRDefault="002C4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0107186"/>
      <w:docPartObj>
        <w:docPartGallery w:val="Page Numbers (Bottom of Page)"/>
        <w:docPartUnique/>
      </w:docPartObj>
    </w:sdtPr>
    <w:sdtContent>
      <w:p w14:paraId="59A6A11B" w14:textId="7D39E678" w:rsidR="008C5A66" w:rsidRDefault="008C5A6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6FE7C0" w14:textId="77777777" w:rsidR="008C5A66" w:rsidRDefault="008C5A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91A02" w14:textId="77777777" w:rsidR="002C4435" w:rsidRDefault="002C4435">
      <w:pPr>
        <w:spacing w:after="0"/>
      </w:pPr>
      <w:r>
        <w:separator/>
      </w:r>
    </w:p>
  </w:footnote>
  <w:footnote w:type="continuationSeparator" w:id="0">
    <w:p w14:paraId="10F82500" w14:textId="77777777" w:rsidR="002C4435" w:rsidRDefault="002C443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042"/>
    <w:rsid w:val="0005128C"/>
    <w:rsid w:val="000F6B51"/>
    <w:rsid w:val="00134053"/>
    <w:rsid w:val="002C4435"/>
    <w:rsid w:val="00442692"/>
    <w:rsid w:val="00454150"/>
    <w:rsid w:val="00507688"/>
    <w:rsid w:val="008C5A66"/>
    <w:rsid w:val="009655B2"/>
    <w:rsid w:val="0099187C"/>
    <w:rsid w:val="00B6770B"/>
    <w:rsid w:val="00CF203C"/>
    <w:rsid w:val="00E80042"/>
    <w:rsid w:val="00E93D59"/>
    <w:rsid w:val="00F17F5E"/>
    <w:rsid w:val="00F83934"/>
    <w:rsid w:val="64C9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8153"/>
  <w15:docId w15:val="{5F59B1E2-D6CF-4546-86AA-9CF784A9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5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A66"/>
    <w:rPr>
      <w:kern w:val="2"/>
      <w:sz w:val="22"/>
      <w:szCs w:val="22"/>
      <w:lang w:eastAsia="en-US"/>
      <w14:ligatures w14:val="standardContextual"/>
    </w:rPr>
  </w:style>
  <w:style w:type="paragraph" w:styleId="Pidipagina">
    <w:name w:val="footer"/>
    <w:basedOn w:val="Normale"/>
    <w:link w:val="PidipaginaCarattere"/>
    <w:uiPriority w:val="99"/>
    <w:unhideWhenUsed/>
    <w:rsid w:val="008C5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A66"/>
    <w:rPr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Cavani</dc:creator>
  <cp:lastModifiedBy>Roberta Cavani</cp:lastModifiedBy>
  <cp:revision>13</cp:revision>
  <cp:lastPrinted>2024-04-24T14:00:00Z</cp:lastPrinted>
  <dcterms:created xsi:type="dcterms:W3CDTF">2024-04-24T09:50:00Z</dcterms:created>
  <dcterms:modified xsi:type="dcterms:W3CDTF">2024-05-09T07:21:00Z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AE3C14F7535245B3943CF3C2F4ACECC1_12</vt:lpwstr>
  </property>
</Properties>
</file>